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C9" w:rsidRDefault="00372AC9" w:rsidP="00372AC9">
      <w:pPr>
        <w:spacing w:line="234" w:lineRule="auto"/>
        <w:ind w:left="480" w:right="120" w:hanging="1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Единая региональная система стандартизированного психодиагностического инструментария </w:t>
      </w:r>
    </w:p>
    <w:p w:rsidR="00372AC9" w:rsidRDefault="00372AC9" w:rsidP="00372AC9">
      <w:pPr>
        <w:spacing w:line="234" w:lineRule="auto"/>
        <w:ind w:left="480" w:right="120" w:hanging="167"/>
        <w:jc w:val="center"/>
        <w:rPr>
          <w:rFonts w:eastAsia="Times New Roman"/>
          <w:b/>
          <w:bCs/>
          <w:sz w:val="28"/>
          <w:szCs w:val="28"/>
        </w:rPr>
      </w:pPr>
    </w:p>
    <w:p w:rsidR="00372AC9" w:rsidRDefault="00372AC9" w:rsidP="00372AC9">
      <w:pPr>
        <w:spacing w:line="234" w:lineRule="auto"/>
        <w:ind w:left="480" w:right="120" w:hanging="167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372AC9" w:rsidRDefault="00372AC9" w:rsidP="00372AC9">
      <w:pPr>
        <w:spacing w:line="234" w:lineRule="auto"/>
        <w:ind w:left="480" w:right="120" w:hanging="1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Примерный перечень методов психологической диагностики </w:t>
      </w:r>
    </w:p>
    <w:p w:rsidR="00372AC9" w:rsidRDefault="00372AC9" w:rsidP="00372AC9">
      <w:pPr>
        <w:spacing w:line="234" w:lineRule="auto"/>
        <w:ind w:left="480" w:right="120" w:hanging="1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педагога-психолога общеобразовательной организации</w:t>
      </w:r>
    </w:p>
    <w:p w:rsidR="00372AC9" w:rsidRDefault="00372AC9" w:rsidP="00372AC9">
      <w:pPr>
        <w:spacing w:line="234" w:lineRule="auto"/>
        <w:ind w:left="480" w:right="120" w:hanging="1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(по уровням образования)</w:t>
      </w:r>
    </w:p>
    <w:p w:rsidR="00372AC9" w:rsidRDefault="00372AC9" w:rsidP="00372AC9">
      <w:pPr>
        <w:spacing w:line="332" w:lineRule="exact"/>
        <w:rPr>
          <w:sz w:val="20"/>
          <w:szCs w:val="20"/>
        </w:rPr>
      </w:pPr>
    </w:p>
    <w:p w:rsidR="00372AC9" w:rsidRDefault="00372AC9" w:rsidP="00372AC9">
      <w:pPr>
        <w:spacing w:line="237" w:lineRule="auto"/>
        <w:ind w:left="28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Согласно действующему образовательному стандарту, кроме предметных результатов, которых обучающиеся должны достигнуть по итогам обучения, не менее важными являются личностные и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результаты.</w:t>
      </w:r>
    </w:p>
    <w:p w:rsidR="00372AC9" w:rsidRDefault="00372AC9" w:rsidP="00372AC9">
      <w:pPr>
        <w:spacing w:line="14" w:lineRule="exact"/>
        <w:rPr>
          <w:sz w:val="20"/>
          <w:szCs w:val="20"/>
        </w:rPr>
      </w:pPr>
    </w:p>
    <w:p w:rsidR="00372AC9" w:rsidRPr="00F05CA4" w:rsidRDefault="00372AC9" w:rsidP="00372AC9">
      <w:pPr>
        <w:numPr>
          <w:ilvl w:val="0"/>
          <w:numId w:val="1"/>
        </w:numPr>
        <w:tabs>
          <w:tab w:val="left" w:pos="1497"/>
        </w:tabs>
        <w:spacing w:line="237" w:lineRule="auto"/>
        <w:ind w:left="280" w:right="8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личностным результатам относят готовность и способность обучающихся к саморазвитию,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мотивации к учению и познанию, ценностно-смысловые установки, отражающие их индивидуально-личностные позиции, социальные компетентности, личностные качества. К </w:t>
      </w:r>
      <w:proofErr w:type="spellStart"/>
      <w:r w:rsidRPr="00F05CA4">
        <w:rPr>
          <w:rFonts w:eastAsia="Times New Roman"/>
          <w:sz w:val="28"/>
          <w:szCs w:val="28"/>
        </w:rPr>
        <w:t>метапредметным</w:t>
      </w:r>
      <w:proofErr w:type="spellEnd"/>
      <w:r w:rsidRPr="00F05CA4">
        <w:rPr>
          <w:rFonts w:eastAsia="Times New Roman"/>
          <w:sz w:val="28"/>
          <w:szCs w:val="28"/>
        </w:rPr>
        <w:t xml:space="preserve"> результатам относят освоенные обучающимися универсальные учебные действия (познавательные, регулятивные и коммуникативные). Именно помощь в достижении учащимися личностных и </w:t>
      </w:r>
      <w:proofErr w:type="spellStart"/>
      <w:r w:rsidRPr="00F05CA4">
        <w:rPr>
          <w:rFonts w:eastAsia="Times New Roman"/>
          <w:sz w:val="28"/>
          <w:szCs w:val="28"/>
        </w:rPr>
        <w:t>метапредметных</w:t>
      </w:r>
      <w:proofErr w:type="spellEnd"/>
      <w:r w:rsidRPr="00F05CA4">
        <w:rPr>
          <w:rFonts w:eastAsia="Times New Roman"/>
          <w:sz w:val="28"/>
          <w:szCs w:val="28"/>
        </w:rPr>
        <w:t xml:space="preserve"> результатов составляет предмет деятельности педагога-психолога по психологическому сопровождению процесса образования.</w:t>
      </w:r>
    </w:p>
    <w:p w:rsidR="00372AC9" w:rsidRDefault="00372AC9" w:rsidP="00372AC9">
      <w:pPr>
        <w:spacing w:line="14" w:lineRule="exact"/>
        <w:rPr>
          <w:rFonts w:eastAsia="Times New Roman"/>
          <w:sz w:val="28"/>
          <w:szCs w:val="28"/>
        </w:rPr>
      </w:pPr>
    </w:p>
    <w:p w:rsidR="00372AC9" w:rsidRDefault="00372AC9" w:rsidP="00372AC9">
      <w:pPr>
        <w:spacing w:line="18" w:lineRule="exact"/>
        <w:rPr>
          <w:rFonts w:eastAsia="Times New Roman"/>
          <w:sz w:val="28"/>
          <w:szCs w:val="28"/>
        </w:rPr>
      </w:pPr>
    </w:p>
    <w:p w:rsidR="00372AC9" w:rsidRDefault="00372AC9" w:rsidP="00372AC9">
      <w:pPr>
        <w:spacing w:line="238" w:lineRule="auto"/>
        <w:ind w:left="280" w:right="8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Представленный перечень методик предлагается в качестве ориентировочного минимума, для системной работы педагога-психолога при обеспечении выполнения Федерального государственного образовательного стандарта. При этом, предлагаемый перечень не ограничивает использование других методик, их выбор для своей работы определяется каждым специалистом самостоятельно.</w:t>
      </w:r>
    </w:p>
    <w:p w:rsidR="00372AC9" w:rsidRDefault="00372AC9" w:rsidP="00372AC9">
      <w:pPr>
        <w:spacing w:line="325" w:lineRule="exact"/>
        <w:rPr>
          <w:sz w:val="20"/>
          <w:szCs w:val="20"/>
        </w:rPr>
      </w:pPr>
    </w:p>
    <w:p w:rsidR="00372AC9" w:rsidRDefault="00372AC9" w:rsidP="00372AC9">
      <w:pPr>
        <w:ind w:left="980"/>
        <w:jc w:val="center"/>
        <w:rPr>
          <w:rFonts w:eastAsia="Times New Roman"/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F4AFE6B" wp14:editId="3B0F1228">
                <wp:simplePos x="0" y="0"/>
                <wp:positionH relativeFrom="column">
                  <wp:posOffset>6513348</wp:posOffset>
                </wp:positionH>
                <wp:positionV relativeFrom="paragraph">
                  <wp:posOffset>219932</wp:posOffset>
                </wp:positionV>
                <wp:extent cx="0" cy="36385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8DD02" id="Shape 3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85pt,17.3pt" to="512.8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166B6A">
        <w:rPr>
          <w:rFonts w:eastAsia="Times New Roman"/>
          <w:b/>
          <w:sz w:val="28"/>
          <w:szCs w:val="28"/>
        </w:rPr>
        <w:t>Таблица 1. Диагностические методики</w:t>
      </w:r>
    </w:p>
    <w:tbl>
      <w:tblPr>
        <w:tblStyle w:val="a3"/>
        <w:tblW w:w="9102" w:type="dxa"/>
        <w:tblInd w:w="279" w:type="dxa"/>
        <w:tblLook w:val="04A0" w:firstRow="1" w:lastRow="0" w:firstColumn="1" w:lastColumn="0" w:noHBand="0" w:noVBand="1"/>
      </w:tblPr>
      <w:tblGrid>
        <w:gridCol w:w="432"/>
        <w:gridCol w:w="2253"/>
        <w:gridCol w:w="4792"/>
        <w:gridCol w:w="1625"/>
      </w:tblGrid>
      <w:tr w:rsidR="00372AC9" w:rsidTr="00DF4DBD">
        <w:tc>
          <w:tcPr>
            <w:tcW w:w="432" w:type="dxa"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53" w:type="dxa"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Измерение</w:t>
            </w:r>
          </w:p>
        </w:tc>
        <w:tc>
          <w:tcPr>
            <w:tcW w:w="4792" w:type="dxa"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Методика </w:t>
            </w:r>
          </w:p>
        </w:tc>
        <w:tc>
          <w:tcPr>
            <w:tcW w:w="1625" w:type="dxa"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проведения</w:t>
            </w:r>
          </w:p>
        </w:tc>
      </w:tr>
      <w:tr w:rsidR="00372AC9" w:rsidTr="00DF4DBD">
        <w:tc>
          <w:tcPr>
            <w:tcW w:w="9102" w:type="dxa"/>
            <w:gridSpan w:val="4"/>
          </w:tcPr>
          <w:p w:rsidR="00372AC9" w:rsidRPr="00584729" w:rsidRDefault="00372AC9" w:rsidP="00DF4DB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Начальная школа</w:t>
            </w:r>
          </w:p>
        </w:tc>
      </w:tr>
      <w:tr w:rsidR="00372AC9" w:rsidTr="00DF4DBD">
        <w:tc>
          <w:tcPr>
            <w:tcW w:w="432" w:type="dxa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  <w:vAlign w:val="bottom"/>
          </w:tcPr>
          <w:p w:rsidR="00372AC9" w:rsidRPr="00B948A3" w:rsidRDefault="00372AC9" w:rsidP="00DF4DBD">
            <w:pPr>
              <w:spacing w:line="258" w:lineRule="exact"/>
              <w:ind w:left="100"/>
              <w:jc w:val="both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>Личностной компетенции</w:t>
            </w:r>
          </w:p>
        </w:tc>
        <w:tc>
          <w:tcPr>
            <w:tcW w:w="4792" w:type="dxa"/>
          </w:tcPr>
          <w:p w:rsidR="00372AC9" w:rsidRPr="00B948A3" w:rsidRDefault="00372AC9" w:rsidP="00DF4DBD">
            <w:pPr>
              <w:spacing w:line="258" w:lineRule="exact"/>
              <w:ind w:left="160"/>
              <w:jc w:val="both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>Анкета "Оценка уровня школьной мотивации"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948A3">
              <w:rPr>
                <w:rFonts w:eastAsia="Times New Roman"/>
                <w:sz w:val="24"/>
                <w:szCs w:val="24"/>
              </w:rPr>
              <w:t xml:space="preserve">Н. Г.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Лускановой</w:t>
            </w:r>
            <w:proofErr w:type="spellEnd"/>
          </w:p>
        </w:tc>
        <w:tc>
          <w:tcPr>
            <w:tcW w:w="1625" w:type="dxa"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раз в год</w:t>
            </w:r>
          </w:p>
        </w:tc>
      </w:tr>
      <w:tr w:rsidR="00372AC9" w:rsidTr="00DF4DBD">
        <w:tc>
          <w:tcPr>
            <w:tcW w:w="432" w:type="dxa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2</w:t>
            </w:r>
          </w:p>
        </w:tc>
        <w:tc>
          <w:tcPr>
            <w:tcW w:w="2253" w:type="dxa"/>
            <w:vAlign w:val="bottom"/>
          </w:tcPr>
          <w:p w:rsidR="00372AC9" w:rsidRPr="00B948A3" w:rsidRDefault="00372AC9" w:rsidP="00DF4DBD">
            <w:pPr>
              <w:ind w:left="100"/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Регулятивных универсальных учебных действий (УУД)</w:t>
            </w:r>
          </w:p>
        </w:tc>
        <w:tc>
          <w:tcPr>
            <w:tcW w:w="4792" w:type="dxa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Тест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Тулуз-Пьерона</w:t>
            </w:r>
            <w:proofErr w:type="spellEnd"/>
          </w:p>
        </w:tc>
        <w:tc>
          <w:tcPr>
            <w:tcW w:w="1625" w:type="dxa"/>
          </w:tcPr>
          <w:p w:rsidR="00372AC9" w:rsidRDefault="00372AC9" w:rsidP="00DF4DBD">
            <w:pPr>
              <w:jc w:val="center"/>
            </w:pPr>
            <w:r w:rsidRPr="000B5A5E">
              <w:rPr>
                <w:sz w:val="24"/>
                <w:szCs w:val="24"/>
              </w:rPr>
              <w:t>1 раз в год</w:t>
            </w:r>
          </w:p>
        </w:tc>
      </w:tr>
      <w:tr w:rsidR="00372AC9" w:rsidTr="00DF4DBD">
        <w:tc>
          <w:tcPr>
            <w:tcW w:w="432" w:type="dxa"/>
            <w:vMerge w:val="restart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3</w:t>
            </w:r>
          </w:p>
        </w:tc>
        <w:tc>
          <w:tcPr>
            <w:tcW w:w="2253" w:type="dxa"/>
            <w:vMerge w:val="restart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Познавательных УУД</w:t>
            </w:r>
          </w:p>
        </w:tc>
        <w:tc>
          <w:tcPr>
            <w:tcW w:w="4792" w:type="dxa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Методика «Исследования словесно-логического мышления младших школьников</w:t>
            </w:r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Э.Ф.Замбацявичене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5" w:type="dxa"/>
            <w:vMerge w:val="restart"/>
          </w:tcPr>
          <w:p w:rsidR="00372AC9" w:rsidRDefault="00372AC9" w:rsidP="00DF4DBD">
            <w:pPr>
              <w:jc w:val="center"/>
            </w:pPr>
            <w:r w:rsidRPr="000B5A5E">
              <w:rPr>
                <w:sz w:val="24"/>
                <w:szCs w:val="24"/>
              </w:rPr>
              <w:t>1 раз в год</w:t>
            </w: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372AC9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Методика «Рисование бус»</w:t>
            </w:r>
            <w:r>
              <w:rPr>
                <w:sz w:val="24"/>
                <w:szCs w:val="24"/>
              </w:rPr>
              <w:t xml:space="preserve"> </w:t>
            </w:r>
          </w:p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(И.И. </w:t>
            </w:r>
            <w:proofErr w:type="spellStart"/>
            <w:r>
              <w:rPr>
                <w:sz w:val="24"/>
                <w:szCs w:val="24"/>
              </w:rPr>
              <w:t>Аргинская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5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Методика ГИТ (групповой интеллектуальный тест)</w:t>
            </w:r>
          </w:p>
        </w:tc>
        <w:tc>
          <w:tcPr>
            <w:tcW w:w="1625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</w:tr>
      <w:tr w:rsidR="00372AC9" w:rsidTr="00DF4DBD">
        <w:tc>
          <w:tcPr>
            <w:tcW w:w="432" w:type="dxa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Коммуникативных УУД</w:t>
            </w:r>
          </w:p>
        </w:tc>
        <w:tc>
          <w:tcPr>
            <w:tcW w:w="4792" w:type="dxa"/>
          </w:tcPr>
          <w:p w:rsidR="00372AC9" w:rsidRPr="00B948A3" w:rsidRDefault="00372AC9" w:rsidP="00DF4DB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Методика «Рукавички» (Г. А.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Цукерман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)</w:t>
            </w:r>
          </w:p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lastRenderedPageBreak/>
              <w:t xml:space="preserve">Социометрическая методика «Два домика» (И.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Вандвик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 xml:space="preserve">, П.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Экблад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25" w:type="dxa"/>
          </w:tcPr>
          <w:p w:rsidR="00372AC9" w:rsidRDefault="00372AC9" w:rsidP="00DF4DBD">
            <w:pPr>
              <w:jc w:val="center"/>
            </w:pPr>
            <w:r w:rsidRPr="000B5A5E">
              <w:rPr>
                <w:sz w:val="24"/>
                <w:szCs w:val="24"/>
              </w:rPr>
              <w:lastRenderedPageBreak/>
              <w:t>1 раз в год</w:t>
            </w:r>
          </w:p>
        </w:tc>
      </w:tr>
      <w:tr w:rsidR="00372AC9" w:rsidTr="00DF4DBD">
        <w:tc>
          <w:tcPr>
            <w:tcW w:w="9102" w:type="dxa"/>
            <w:gridSpan w:val="4"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Средняя школа</w:t>
            </w:r>
          </w:p>
        </w:tc>
      </w:tr>
      <w:tr w:rsidR="00372AC9" w:rsidTr="00DF4DBD">
        <w:tc>
          <w:tcPr>
            <w:tcW w:w="432" w:type="dxa"/>
            <w:vMerge w:val="restart"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  <w:vMerge w:val="restart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Личностной компетенции</w:t>
            </w: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>Методика «Диагностика самооценки» (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Дембо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- Рубинштейн в модификации А.М. Прихожан)</w:t>
            </w:r>
          </w:p>
        </w:tc>
        <w:tc>
          <w:tcPr>
            <w:tcW w:w="1625" w:type="dxa"/>
            <w:vMerge w:val="restart"/>
          </w:tcPr>
          <w:p w:rsidR="00372AC9" w:rsidRDefault="00372AC9" w:rsidP="00DF4DBD">
            <w:pPr>
              <w:jc w:val="center"/>
            </w:pPr>
            <w:r w:rsidRPr="002E207F">
              <w:rPr>
                <w:sz w:val="24"/>
                <w:szCs w:val="24"/>
              </w:rPr>
              <w:t>1 раз в год</w:t>
            </w: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Методика «Профиль» А.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Голомшток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 xml:space="preserve"> в модификации Г. В.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Резапкиной</w:t>
            </w:r>
            <w:proofErr w:type="spellEnd"/>
          </w:p>
        </w:tc>
        <w:tc>
          <w:tcPr>
            <w:tcW w:w="1625" w:type="dxa"/>
            <w:vMerge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«Тест уровня школьной тревожности» (Б.Н.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Филлипс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25" w:type="dxa"/>
            <w:vMerge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372AC9" w:rsidRPr="00B948A3" w:rsidRDefault="00372AC9" w:rsidP="00DF4DB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>Типы профессий Н.И. Климова</w:t>
            </w:r>
          </w:p>
        </w:tc>
        <w:tc>
          <w:tcPr>
            <w:tcW w:w="1625" w:type="dxa"/>
            <w:vMerge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Методика   диагностики   школьной   мотивации   Н.Г.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Лускановой</w:t>
            </w:r>
            <w:proofErr w:type="spellEnd"/>
          </w:p>
        </w:tc>
        <w:tc>
          <w:tcPr>
            <w:tcW w:w="1625" w:type="dxa"/>
            <w:vMerge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Мотивация успеха и боязнь неудачи» (МУН) Опросник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Реана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5" w:type="dxa"/>
            <w:vMerge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Опросник профессиональных склонностей (Л.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Йовайши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 xml:space="preserve"> в модификации Г. В.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Резапкиной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25" w:type="dxa"/>
            <w:vMerge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AC9" w:rsidTr="00DF4DBD">
        <w:tc>
          <w:tcPr>
            <w:tcW w:w="432" w:type="dxa"/>
            <w:vMerge w:val="restart"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2</w:t>
            </w:r>
          </w:p>
        </w:tc>
        <w:tc>
          <w:tcPr>
            <w:tcW w:w="2253" w:type="dxa"/>
            <w:vMerge w:val="restart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Регулятивных УУД</w:t>
            </w: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spacing w:line="256" w:lineRule="exact"/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Опросник САН: самочувствие, активность, настроение (В.А.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Доскин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 xml:space="preserve">, Н.А. Лаврентьева, В.Б.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Шарай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, М.П. Мирошников)</w:t>
            </w:r>
          </w:p>
        </w:tc>
        <w:tc>
          <w:tcPr>
            <w:tcW w:w="1625" w:type="dxa"/>
            <w:vMerge w:val="restart"/>
          </w:tcPr>
          <w:p w:rsidR="00372AC9" w:rsidRDefault="00372AC9" w:rsidP="00DF4DBD">
            <w:pPr>
              <w:jc w:val="center"/>
            </w:pPr>
            <w:r w:rsidRPr="002E207F">
              <w:rPr>
                <w:sz w:val="24"/>
                <w:szCs w:val="24"/>
              </w:rPr>
              <w:t>1 раз в год</w:t>
            </w: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Диагностика состояния агрессии (опросник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Басса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Дарки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1625" w:type="dxa"/>
            <w:vMerge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AC9" w:rsidTr="00DF4DBD">
        <w:tc>
          <w:tcPr>
            <w:tcW w:w="432" w:type="dxa"/>
            <w:vMerge w:val="restart"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3</w:t>
            </w:r>
          </w:p>
        </w:tc>
        <w:tc>
          <w:tcPr>
            <w:tcW w:w="2253" w:type="dxa"/>
            <w:vMerge w:val="restart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Познавательных УУД</w:t>
            </w: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Компьютерный тест структуры интеллекта Р.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Амтхауэра</w:t>
            </w:r>
            <w:proofErr w:type="spellEnd"/>
          </w:p>
        </w:tc>
        <w:tc>
          <w:tcPr>
            <w:tcW w:w="1625" w:type="dxa"/>
            <w:vMerge w:val="restart"/>
          </w:tcPr>
          <w:p w:rsidR="00372AC9" w:rsidRDefault="00372AC9" w:rsidP="00DF4DBD">
            <w:pPr>
              <w:jc w:val="center"/>
            </w:pPr>
            <w:r w:rsidRPr="002E207F">
              <w:rPr>
                <w:sz w:val="24"/>
                <w:szCs w:val="24"/>
              </w:rPr>
              <w:t>1 раз в год</w:t>
            </w: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proofErr w:type="gramStart"/>
            <w:r w:rsidRPr="00B948A3">
              <w:rPr>
                <w:rFonts w:eastAsia="Times New Roman"/>
                <w:sz w:val="24"/>
                <w:szCs w:val="24"/>
              </w:rPr>
              <w:t>Школьный  тест</w:t>
            </w:r>
            <w:proofErr w:type="gramEnd"/>
            <w:r w:rsidRPr="00B948A3">
              <w:rPr>
                <w:rFonts w:eastAsia="Times New Roman"/>
                <w:sz w:val="24"/>
                <w:szCs w:val="24"/>
              </w:rPr>
              <w:t xml:space="preserve">  умственного  развития  (ШТУР)  М.К. Акимова</w:t>
            </w:r>
          </w:p>
        </w:tc>
        <w:tc>
          <w:tcPr>
            <w:tcW w:w="1625" w:type="dxa"/>
            <w:vMerge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Прогрессивные матрицы Дж.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1625" w:type="dxa"/>
            <w:vMerge/>
          </w:tcPr>
          <w:p w:rsidR="00372AC9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</w:tr>
      <w:tr w:rsidR="00372AC9" w:rsidTr="00DF4DBD">
        <w:tc>
          <w:tcPr>
            <w:tcW w:w="432" w:type="dxa"/>
            <w:vMerge w:val="restart"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4</w:t>
            </w:r>
          </w:p>
        </w:tc>
        <w:tc>
          <w:tcPr>
            <w:tcW w:w="2253" w:type="dxa"/>
            <w:vMerge w:val="restart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Коммуникативных УУД</w:t>
            </w: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>Методика «</w:t>
            </w:r>
            <w:proofErr w:type="gramStart"/>
            <w:r w:rsidRPr="00B948A3">
              <w:rPr>
                <w:rFonts w:eastAsia="Times New Roman"/>
                <w:sz w:val="24"/>
                <w:szCs w:val="24"/>
              </w:rPr>
              <w:t>Оценка  отношений</w:t>
            </w:r>
            <w:proofErr w:type="gramEnd"/>
            <w:r w:rsidRPr="00B948A3">
              <w:rPr>
                <w:rFonts w:eastAsia="Times New Roman"/>
                <w:sz w:val="24"/>
                <w:szCs w:val="24"/>
              </w:rPr>
              <w:t xml:space="preserve"> подростка  с  классом» (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Головей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 xml:space="preserve"> Л.А., Рыбалко О.Р.)</w:t>
            </w:r>
          </w:p>
        </w:tc>
        <w:tc>
          <w:tcPr>
            <w:tcW w:w="1625" w:type="dxa"/>
            <w:vMerge w:val="restart"/>
          </w:tcPr>
          <w:p w:rsidR="00372AC9" w:rsidRDefault="00372AC9" w:rsidP="00DF4DBD">
            <w:pPr>
              <w:jc w:val="center"/>
            </w:pPr>
            <w:r w:rsidRPr="002E207F">
              <w:rPr>
                <w:sz w:val="24"/>
                <w:szCs w:val="24"/>
              </w:rPr>
              <w:t>1 раз в год</w:t>
            </w: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>Методика КОС (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В.Синявский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1625" w:type="dxa"/>
            <w:vMerge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372AC9" w:rsidRPr="00B948A3" w:rsidRDefault="00372AC9" w:rsidP="00DF4DB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>Методика «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Cоциометрия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» Дж. Морено</w:t>
            </w:r>
          </w:p>
        </w:tc>
        <w:tc>
          <w:tcPr>
            <w:tcW w:w="1625" w:type="dxa"/>
            <w:vMerge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AC9" w:rsidTr="00DF4DBD">
        <w:tc>
          <w:tcPr>
            <w:tcW w:w="9102" w:type="dxa"/>
            <w:gridSpan w:val="4"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Старшая школа</w:t>
            </w:r>
          </w:p>
        </w:tc>
      </w:tr>
      <w:tr w:rsidR="00372AC9" w:rsidTr="00DF4DBD">
        <w:tc>
          <w:tcPr>
            <w:tcW w:w="432" w:type="dxa"/>
            <w:vMerge w:val="restart"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1</w:t>
            </w:r>
          </w:p>
        </w:tc>
        <w:tc>
          <w:tcPr>
            <w:tcW w:w="2253" w:type="dxa"/>
            <w:vMerge w:val="restart"/>
            <w:vAlign w:val="bottom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Личностной компетенции</w:t>
            </w:r>
          </w:p>
        </w:tc>
        <w:tc>
          <w:tcPr>
            <w:tcW w:w="4792" w:type="dxa"/>
          </w:tcPr>
          <w:p w:rsidR="00372AC9" w:rsidRPr="00B948A3" w:rsidRDefault="00372AC9" w:rsidP="00DF4DB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>Методика «Диагностика самооценки» (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Дембо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- Рубинштейн в модификации А.М. Прихожан)</w:t>
            </w:r>
          </w:p>
        </w:tc>
        <w:tc>
          <w:tcPr>
            <w:tcW w:w="1625" w:type="dxa"/>
            <w:vMerge w:val="restart"/>
          </w:tcPr>
          <w:p w:rsidR="00372AC9" w:rsidRDefault="00372AC9" w:rsidP="00DF4DBD">
            <w:pPr>
              <w:jc w:val="center"/>
            </w:pPr>
            <w:r w:rsidRPr="0028389F">
              <w:rPr>
                <w:sz w:val="24"/>
                <w:szCs w:val="24"/>
              </w:rPr>
              <w:t>1 раз в год</w:t>
            </w: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372AC9" w:rsidRPr="00B948A3" w:rsidRDefault="00372AC9" w:rsidP="00DF4DB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Тест аксиологической направленности школьников А.В.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Капцова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proofErr w:type="gramStart"/>
            <w:r w:rsidRPr="00B948A3">
              <w:rPr>
                <w:rFonts w:eastAsia="Times New Roman"/>
                <w:sz w:val="24"/>
                <w:szCs w:val="24"/>
              </w:rPr>
              <w:t>Методика  «</w:t>
            </w:r>
            <w:proofErr w:type="gramEnd"/>
            <w:r w:rsidRPr="00B948A3">
              <w:rPr>
                <w:rFonts w:eastAsia="Times New Roman"/>
                <w:sz w:val="24"/>
                <w:szCs w:val="24"/>
              </w:rPr>
              <w:t xml:space="preserve">Опросник профессиональных  склонностей»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Л.Йовайши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 xml:space="preserve">, модификация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Г.В.Резапкиной</w:t>
            </w:r>
            <w:proofErr w:type="spellEnd"/>
          </w:p>
        </w:tc>
        <w:tc>
          <w:tcPr>
            <w:tcW w:w="1625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</w:tr>
      <w:tr w:rsidR="00372AC9" w:rsidTr="00DF4DBD">
        <w:tc>
          <w:tcPr>
            <w:tcW w:w="432" w:type="dxa"/>
            <w:vMerge w:val="restart"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2</w:t>
            </w:r>
          </w:p>
        </w:tc>
        <w:tc>
          <w:tcPr>
            <w:tcW w:w="2253" w:type="dxa"/>
            <w:vMerge w:val="restart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Регулятивных УУД</w:t>
            </w: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Методика Ч. Д.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Спилбергера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 xml:space="preserve"> на выявление личностной и ситуативной тревожности (адаптирована на русский язык Ю. Л. Ханиным)</w:t>
            </w:r>
          </w:p>
        </w:tc>
        <w:tc>
          <w:tcPr>
            <w:tcW w:w="1625" w:type="dxa"/>
            <w:vMerge w:val="restart"/>
          </w:tcPr>
          <w:p w:rsidR="00372AC9" w:rsidRDefault="00372AC9" w:rsidP="00DF4DBD">
            <w:pPr>
              <w:jc w:val="center"/>
            </w:pPr>
            <w:r w:rsidRPr="0028389F">
              <w:rPr>
                <w:sz w:val="24"/>
                <w:szCs w:val="24"/>
              </w:rPr>
              <w:t>1 раз в год</w:t>
            </w: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Опросник САН: самочувствие, активность, настроение (В.А.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Доскин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 xml:space="preserve">, Н.А. Лаврентьева, В.Б.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Шарай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, М.П. Мирошников)</w:t>
            </w:r>
          </w:p>
        </w:tc>
        <w:tc>
          <w:tcPr>
            <w:tcW w:w="1625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Диагностика состояния агрессии (опросник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Басса-Дарки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25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</w:tr>
      <w:tr w:rsidR="00372AC9" w:rsidTr="00DF4DBD">
        <w:tc>
          <w:tcPr>
            <w:tcW w:w="432" w:type="dxa"/>
            <w:vMerge w:val="restart"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53" w:type="dxa"/>
            <w:vMerge w:val="restart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Познавательных УУД</w:t>
            </w: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>АСТУР М. К. Акимова</w:t>
            </w:r>
          </w:p>
        </w:tc>
        <w:tc>
          <w:tcPr>
            <w:tcW w:w="1625" w:type="dxa"/>
            <w:vMerge w:val="restart"/>
          </w:tcPr>
          <w:p w:rsidR="00372AC9" w:rsidRDefault="00372AC9" w:rsidP="00DF4DBD">
            <w:pPr>
              <w:jc w:val="center"/>
            </w:pPr>
            <w:r w:rsidRPr="0028389F">
              <w:rPr>
                <w:sz w:val="24"/>
                <w:szCs w:val="24"/>
              </w:rPr>
              <w:t>1 раз в год</w:t>
            </w: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КОТ </w:t>
            </w:r>
          </w:p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(авторы - В.Н. Бузин, Э.Ф.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Вандерлик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25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 xml:space="preserve">Методика «Тип мышления» Дж.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Брунер</w:t>
            </w:r>
            <w:proofErr w:type="spellEnd"/>
            <w:r w:rsidRPr="00B948A3">
              <w:rPr>
                <w:rFonts w:eastAsia="Times New Roman"/>
                <w:sz w:val="24"/>
                <w:szCs w:val="24"/>
              </w:rPr>
              <w:t xml:space="preserve">, модификация </w:t>
            </w:r>
            <w:proofErr w:type="spellStart"/>
            <w:r w:rsidRPr="00B948A3">
              <w:rPr>
                <w:rFonts w:eastAsia="Times New Roman"/>
                <w:sz w:val="24"/>
                <w:szCs w:val="24"/>
              </w:rPr>
              <w:t>Г.В.Резапкиной</w:t>
            </w:r>
            <w:proofErr w:type="spellEnd"/>
          </w:p>
        </w:tc>
        <w:tc>
          <w:tcPr>
            <w:tcW w:w="1625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>Методика «Интеллектуальная лабильность» (В. Т. Козлова)</w:t>
            </w:r>
          </w:p>
        </w:tc>
        <w:tc>
          <w:tcPr>
            <w:tcW w:w="1625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</w:tr>
      <w:tr w:rsidR="00372AC9" w:rsidTr="00DF4DBD">
        <w:tc>
          <w:tcPr>
            <w:tcW w:w="432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>Школьный тест умственного развития (ШТУР)</w:t>
            </w:r>
          </w:p>
        </w:tc>
        <w:tc>
          <w:tcPr>
            <w:tcW w:w="1625" w:type="dxa"/>
            <w:vMerge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</w:p>
        </w:tc>
      </w:tr>
      <w:tr w:rsidR="00372AC9" w:rsidTr="00DF4DBD">
        <w:tc>
          <w:tcPr>
            <w:tcW w:w="432" w:type="dxa"/>
            <w:vMerge w:val="restart"/>
          </w:tcPr>
          <w:p w:rsidR="00372AC9" w:rsidRPr="00B948A3" w:rsidRDefault="00372AC9" w:rsidP="00DF4DBD">
            <w:pPr>
              <w:jc w:val="center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4</w:t>
            </w:r>
          </w:p>
        </w:tc>
        <w:tc>
          <w:tcPr>
            <w:tcW w:w="2253" w:type="dxa"/>
            <w:vMerge w:val="restart"/>
          </w:tcPr>
          <w:p w:rsidR="00372AC9" w:rsidRPr="00B948A3" w:rsidRDefault="00372AC9" w:rsidP="00DF4DBD">
            <w:pPr>
              <w:jc w:val="both"/>
              <w:rPr>
                <w:sz w:val="24"/>
                <w:szCs w:val="24"/>
              </w:rPr>
            </w:pPr>
            <w:r w:rsidRPr="00B948A3">
              <w:rPr>
                <w:sz w:val="24"/>
                <w:szCs w:val="24"/>
              </w:rPr>
              <w:t>Коммуникативных УУД</w:t>
            </w:r>
          </w:p>
        </w:tc>
        <w:tc>
          <w:tcPr>
            <w:tcW w:w="4792" w:type="dxa"/>
            <w:vAlign w:val="bottom"/>
          </w:tcPr>
          <w:p w:rsidR="00372AC9" w:rsidRPr="00B948A3" w:rsidRDefault="00372AC9" w:rsidP="00DF4DBD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948A3">
              <w:rPr>
                <w:rFonts w:eastAsia="Times New Roman"/>
                <w:sz w:val="24"/>
                <w:szCs w:val="24"/>
              </w:rPr>
              <w:t>Тест-опросник коммуникативного контроля М. Шнайдера.</w:t>
            </w:r>
          </w:p>
        </w:tc>
        <w:tc>
          <w:tcPr>
            <w:tcW w:w="1625" w:type="dxa"/>
            <w:vMerge w:val="restart"/>
          </w:tcPr>
          <w:p w:rsidR="00372AC9" w:rsidRDefault="00372AC9" w:rsidP="00DF4DBD">
            <w:pPr>
              <w:jc w:val="center"/>
            </w:pPr>
            <w:r w:rsidRPr="0028389F">
              <w:rPr>
                <w:sz w:val="24"/>
                <w:szCs w:val="24"/>
              </w:rPr>
              <w:t>1 раз в год</w:t>
            </w:r>
          </w:p>
        </w:tc>
      </w:tr>
      <w:tr w:rsidR="00372AC9" w:rsidTr="00DF4DBD">
        <w:tc>
          <w:tcPr>
            <w:tcW w:w="432" w:type="dxa"/>
            <w:vMerge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vMerge/>
          </w:tcPr>
          <w:p w:rsidR="00372AC9" w:rsidRDefault="00372AC9" w:rsidP="00DF4DB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92" w:type="dxa"/>
            <w:vAlign w:val="bottom"/>
          </w:tcPr>
          <w:p w:rsidR="00372AC9" w:rsidRDefault="00372AC9" w:rsidP="00DF4D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Cоциометрия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Дж. Морено</w:t>
            </w:r>
          </w:p>
        </w:tc>
        <w:tc>
          <w:tcPr>
            <w:tcW w:w="1625" w:type="dxa"/>
            <w:vMerge/>
          </w:tcPr>
          <w:p w:rsidR="00372AC9" w:rsidRDefault="00372AC9" w:rsidP="00DF4D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1B04" w:rsidRDefault="00EC1B04"/>
    <w:sectPr w:rsidR="00EC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E9D"/>
    <w:multiLevelType w:val="hybridMultilevel"/>
    <w:tmpl w:val="0518B8C6"/>
    <w:lvl w:ilvl="0" w:tplc="F32EAE62">
      <w:start w:val="1"/>
      <w:numFmt w:val="bullet"/>
      <w:lvlText w:val="К"/>
      <w:lvlJc w:val="left"/>
    </w:lvl>
    <w:lvl w:ilvl="1" w:tplc="8AE4F67E">
      <w:numFmt w:val="decimal"/>
      <w:lvlText w:val=""/>
      <w:lvlJc w:val="left"/>
    </w:lvl>
    <w:lvl w:ilvl="2" w:tplc="F4481526">
      <w:numFmt w:val="decimal"/>
      <w:lvlText w:val=""/>
      <w:lvlJc w:val="left"/>
    </w:lvl>
    <w:lvl w:ilvl="3" w:tplc="99BC38C6">
      <w:numFmt w:val="decimal"/>
      <w:lvlText w:val=""/>
      <w:lvlJc w:val="left"/>
    </w:lvl>
    <w:lvl w:ilvl="4" w:tplc="8E48E030">
      <w:numFmt w:val="decimal"/>
      <w:lvlText w:val=""/>
      <w:lvlJc w:val="left"/>
    </w:lvl>
    <w:lvl w:ilvl="5" w:tplc="2C8416A4">
      <w:numFmt w:val="decimal"/>
      <w:lvlText w:val=""/>
      <w:lvlJc w:val="left"/>
    </w:lvl>
    <w:lvl w:ilvl="6" w:tplc="FFB8ED3A">
      <w:numFmt w:val="decimal"/>
      <w:lvlText w:val=""/>
      <w:lvlJc w:val="left"/>
    </w:lvl>
    <w:lvl w:ilvl="7" w:tplc="746827B8">
      <w:numFmt w:val="decimal"/>
      <w:lvlText w:val=""/>
      <w:lvlJc w:val="left"/>
    </w:lvl>
    <w:lvl w:ilvl="8" w:tplc="4090402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C9"/>
    <w:rsid w:val="00372AC9"/>
    <w:rsid w:val="00E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DBA68-DC6C-45C3-A260-844D7223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2020-08-10T05:51:00Z</dcterms:created>
  <dcterms:modified xsi:type="dcterms:W3CDTF">2020-08-10T05:52:00Z</dcterms:modified>
</cp:coreProperties>
</file>